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E98C" w14:textId="77777777" w:rsidR="006F464C" w:rsidRPr="006F464C" w:rsidRDefault="006F464C" w:rsidP="006F464C">
      <w:pPr>
        <w:shd w:val="clear" w:color="auto" w:fill="FFFFFF"/>
        <w:spacing w:after="0" w:line="240" w:lineRule="auto"/>
        <w:rPr>
          <w:rFonts w:ascii="Arial" w:eastAsia="Times New Roman" w:hAnsi="Arial" w:cs="Arial"/>
          <w:color w:val="222222"/>
          <w:sz w:val="19"/>
          <w:szCs w:val="19"/>
        </w:rPr>
      </w:pPr>
      <w:r w:rsidRPr="006F464C">
        <w:rPr>
          <w:rFonts w:ascii="Arial" w:eastAsia="Times New Roman" w:hAnsi="Arial" w:cs="Arial"/>
          <w:color w:val="222222"/>
          <w:sz w:val="19"/>
          <w:szCs w:val="19"/>
        </w:rPr>
        <w:t>Kay Lyn is a Licensed Master Social Worker (LMSW) who specializes in post-abortion recovery, awareness and education. She has an undergraduate and graduate degree from Washburn University and is currently working at Christian Counseling Associates in Glen Allen, VA. Carlson has spoken at local and national conferences and has provided continuing education (CE approved) seminars on the detrimental effects of abortion. She also co-leads the American Association of Christian Counselors (AACC) Crises Pregnancy &amp; Abortion Recovery Network Division. Kay Lyn offers a unique perspective drawing from her own personal recovery journey, her faith and educational background. She resides in Glen Allen, VA with her husband Carl.</w:t>
      </w:r>
    </w:p>
    <w:p w14:paraId="06916FE3" w14:textId="77777777" w:rsidR="006F464C" w:rsidRPr="006F464C" w:rsidRDefault="006F464C" w:rsidP="006F464C">
      <w:pPr>
        <w:shd w:val="clear" w:color="auto" w:fill="FFFFFF"/>
        <w:spacing w:after="0" w:line="240" w:lineRule="auto"/>
        <w:rPr>
          <w:rFonts w:ascii="Arial" w:eastAsia="Times New Roman" w:hAnsi="Arial" w:cs="Arial"/>
          <w:color w:val="222222"/>
          <w:sz w:val="19"/>
          <w:szCs w:val="19"/>
        </w:rPr>
      </w:pPr>
      <w:r w:rsidRPr="006F464C">
        <w:rPr>
          <w:rFonts w:ascii="Arial" w:eastAsia="Times New Roman" w:hAnsi="Arial" w:cs="Arial"/>
          <w:color w:val="222222"/>
          <w:sz w:val="19"/>
          <w:szCs w:val="19"/>
        </w:rPr>
        <w:t> </w:t>
      </w:r>
    </w:p>
    <w:p w14:paraId="147E0AA5" w14:textId="77777777" w:rsidR="00D52365" w:rsidRDefault="00D52365">
      <w:bookmarkStart w:id="0" w:name="_GoBack"/>
      <w:bookmarkEnd w:id="0"/>
    </w:p>
    <w:sectPr w:rsidR="00D5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C"/>
    <w:rsid w:val="006F464C"/>
    <w:rsid w:val="00D5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0691"/>
  <w15:chartTrackingRefBased/>
  <w15:docId w15:val="{46DAA314-1BE7-47DA-A987-935671CA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Hasek</dc:creator>
  <cp:keywords/>
  <dc:description/>
  <cp:lastModifiedBy>Gregory Hasek</cp:lastModifiedBy>
  <cp:revision>1</cp:revision>
  <dcterms:created xsi:type="dcterms:W3CDTF">2017-07-28T01:10:00Z</dcterms:created>
  <dcterms:modified xsi:type="dcterms:W3CDTF">2017-07-28T01:10:00Z</dcterms:modified>
</cp:coreProperties>
</file>